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276B" w14:textId="77777777" w:rsidR="00250658" w:rsidRPr="00250658" w:rsidRDefault="00250658" w:rsidP="00250658">
      <w:pPr>
        <w:pStyle w:val="Cartable"/>
        <w:jc w:val="center"/>
        <w:rPr>
          <w:rFonts w:ascii="Castellar" w:hAnsi="Castellar"/>
          <w:color w:val="00B050"/>
          <w:sz w:val="72"/>
          <w:szCs w:val="72"/>
          <w:u w:val="single"/>
        </w:rPr>
      </w:pPr>
      <w:bookmarkStart w:id="0" w:name="_Hlk38384233"/>
      <w:r>
        <w:rPr>
          <w:rFonts w:ascii="Castellar" w:hAnsi="Castellar"/>
          <w:color w:val="C00000"/>
          <w:sz w:val="72"/>
          <w:szCs w:val="72"/>
          <w:u w:val="single"/>
        </w:rPr>
        <w:t>L</w:t>
      </w:r>
      <w:r w:rsidRPr="009238FE">
        <w:rPr>
          <w:rFonts w:ascii="Castellar" w:hAnsi="Castellar"/>
          <w:color w:val="FF0000"/>
          <w:sz w:val="72"/>
          <w:szCs w:val="72"/>
          <w:u w:val="single"/>
        </w:rPr>
        <w:t>e</w:t>
      </w:r>
      <w:r w:rsidRPr="009238FE">
        <w:rPr>
          <w:rFonts w:ascii="Castellar" w:hAnsi="Castellar"/>
          <w:color w:val="FFC000"/>
          <w:sz w:val="72"/>
          <w:szCs w:val="72"/>
          <w:u w:val="single"/>
        </w:rPr>
        <w:t>s</w:t>
      </w:r>
      <w:r>
        <w:rPr>
          <w:rFonts w:ascii="Castellar" w:hAnsi="Castellar"/>
          <w:color w:val="C00000"/>
          <w:sz w:val="72"/>
          <w:szCs w:val="72"/>
          <w:u w:val="single"/>
        </w:rPr>
        <w:t xml:space="preserve"> </w:t>
      </w:r>
      <w:r w:rsidRPr="009238FE">
        <w:rPr>
          <w:rFonts w:ascii="Castellar" w:hAnsi="Castellar"/>
          <w:color w:val="FFFF00"/>
          <w:sz w:val="72"/>
          <w:szCs w:val="72"/>
          <w:u w:val="single"/>
        </w:rPr>
        <w:t>D</w:t>
      </w:r>
      <w:r w:rsidRPr="009238FE">
        <w:rPr>
          <w:rFonts w:ascii="Castellar" w:hAnsi="Castellar"/>
          <w:color w:val="92D050"/>
          <w:sz w:val="72"/>
          <w:szCs w:val="72"/>
          <w:u w:val="single"/>
        </w:rPr>
        <w:t>é</w:t>
      </w:r>
      <w:r w:rsidRPr="009238FE">
        <w:rPr>
          <w:rFonts w:ascii="Castellar" w:hAnsi="Castellar"/>
          <w:color w:val="00B050"/>
          <w:sz w:val="72"/>
          <w:szCs w:val="72"/>
          <w:u w:val="single"/>
        </w:rPr>
        <w:t>f</w:t>
      </w:r>
      <w:r w:rsidRPr="009238FE">
        <w:rPr>
          <w:rFonts w:ascii="Castellar" w:hAnsi="Castellar"/>
          <w:color w:val="00B0F0"/>
          <w:sz w:val="72"/>
          <w:szCs w:val="72"/>
          <w:u w:val="single"/>
        </w:rPr>
        <w:t>i</w:t>
      </w:r>
      <w:r w:rsidRPr="009238FE">
        <w:rPr>
          <w:rFonts w:ascii="Castellar" w:hAnsi="Castellar"/>
          <w:color w:val="0070C0"/>
          <w:sz w:val="72"/>
          <w:szCs w:val="72"/>
          <w:u w:val="single"/>
        </w:rPr>
        <w:t>s</w:t>
      </w:r>
      <w:bookmarkEnd w:id="0"/>
      <w:r w:rsidRPr="00FF4CA5">
        <w:rPr>
          <w:rFonts w:ascii="Castellar" w:hAnsi="Castellar"/>
          <w:sz w:val="72"/>
          <w:szCs w:val="72"/>
          <w:u w:val="single"/>
        </w:rPr>
        <w:t xml:space="preserve"> </w:t>
      </w:r>
      <w:r w:rsidRPr="009238FE">
        <w:rPr>
          <w:rFonts w:ascii="Castellar" w:hAnsi="Castellar"/>
          <w:color w:val="002060"/>
          <w:sz w:val="72"/>
          <w:szCs w:val="72"/>
          <w:u w:val="single"/>
        </w:rPr>
        <w:t>e</w:t>
      </w:r>
      <w:r w:rsidRPr="009238FE">
        <w:rPr>
          <w:rFonts w:ascii="Castellar" w:hAnsi="Castellar"/>
          <w:color w:val="7030A0"/>
          <w:sz w:val="72"/>
          <w:szCs w:val="72"/>
          <w:u w:val="single"/>
        </w:rPr>
        <w:t>n</w:t>
      </w:r>
      <w:r w:rsidRPr="00FF4CA5">
        <w:rPr>
          <w:rFonts w:ascii="Castellar" w:hAnsi="Castellar"/>
          <w:sz w:val="72"/>
          <w:szCs w:val="72"/>
          <w:u w:val="single"/>
        </w:rPr>
        <w:t xml:space="preserve"> </w:t>
      </w:r>
      <w:r w:rsidRPr="009238FE">
        <w:rPr>
          <w:rFonts w:ascii="Castellar" w:hAnsi="Castellar"/>
          <w:color w:val="C00000"/>
          <w:sz w:val="72"/>
          <w:szCs w:val="72"/>
          <w:u w:val="single"/>
        </w:rPr>
        <w:t>F</w:t>
      </w:r>
      <w:r w:rsidRPr="009238FE">
        <w:rPr>
          <w:rFonts w:ascii="Castellar" w:hAnsi="Castellar"/>
          <w:color w:val="FF0000"/>
          <w:sz w:val="72"/>
          <w:szCs w:val="72"/>
          <w:u w:val="single"/>
        </w:rPr>
        <w:t>a</w:t>
      </w:r>
      <w:r w:rsidRPr="009238FE">
        <w:rPr>
          <w:rFonts w:ascii="Castellar" w:hAnsi="Castellar"/>
          <w:color w:val="FFC000"/>
          <w:sz w:val="72"/>
          <w:szCs w:val="72"/>
          <w:u w:val="single"/>
        </w:rPr>
        <w:t>m</w:t>
      </w:r>
      <w:r w:rsidRPr="009238FE">
        <w:rPr>
          <w:rFonts w:ascii="Castellar" w:hAnsi="Castellar"/>
          <w:color w:val="FFFF00"/>
          <w:sz w:val="72"/>
          <w:szCs w:val="72"/>
          <w:u w:val="single"/>
        </w:rPr>
        <w:t>i</w:t>
      </w:r>
      <w:r w:rsidRPr="009238FE">
        <w:rPr>
          <w:rFonts w:ascii="Castellar" w:hAnsi="Castellar"/>
          <w:color w:val="92D050"/>
          <w:sz w:val="72"/>
          <w:szCs w:val="72"/>
          <w:u w:val="single"/>
        </w:rPr>
        <w:t>l</w:t>
      </w:r>
      <w:r w:rsidRPr="009238FE">
        <w:rPr>
          <w:rFonts w:ascii="Castellar" w:hAnsi="Castellar"/>
          <w:color w:val="00B050"/>
          <w:sz w:val="72"/>
          <w:szCs w:val="72"/>
          <w:u w:val="single"/>
        </w:rPr>
        <w:t>l</w:t>
      </w:r>
      <w:r w:rsidRPr="009238FE">
        <w:rPr>
          <w:rFonts w:ascii="Castellar" w:hAnsi="Castellar"/>
          <w:color w:val="00B0F0"/>
          <w:sz w:val="72"/>
          <w:szCs w:val="72"/>
          <w:u w:val="single"/>
        </w:rPr>
        <w:t>e</w:t>
      </w:r>
    </w:p>
    <w:p w14:paraId="7C61E638" w14:textId="77777777" w:rsidR="00250658" w:rsidRDefault="00250658" w:rsidP="00250658">
      <w:pPr>
        <w:pStyle w:val="Cartable"/>
        <w:jc w:val="center"/>
        <w:rPr>
          <w:rFonts w:ascii="Castellar" w:hAnsi="Castellar"/>
          <w:color w:val="00B050"/>
          <w:sz w:val="72"/>
          <w:szCs w:val="72"/>
          <w:u w:val="single"/>
        </w:rPr>
      </w:pPr>
      <w:r w:rsidRPr="00652822">
        <w:rPr>
          <w:rFonts w:ascii="Castellar" w:hAnsi="Castellar"/>
          <w:noProof/>
          <w:color w:val="00B05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41996EF" wp14:editId="04C01440">
            <wp:simplePos x="0" y="0"/>
            <wp:positionH relativeFrom="margin">
              <wp:align>center</wp:align>
            </wp:positionH>
            <wp:positionV relativeFrom="paragraph">
              <wp:posOffset>641985</wp:posOffset>
            </wp:positionV>
            <wp:extent cx="4703445" cy="2473042"/>
            <wp:effectExtent l="0" t="0" r="1905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écran (7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89"/>
                    <a:stretch/>
                  </pic:blipFill>
                  <pic:spPr bwMode="auto">
                    <a:xfrm>
                      <a:off x="0" y="0"/>
                      <a:ext cx="4703445" cy="2473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CA5">
        <w:rPr>
          <w:rFonts w:ascii="Castellar" w:hAnsi="Castellar"/>
          <w:color w:val="C00000"/>
          <w:sz w:val="72"/>
          <w:szCs w:val="72"/>
          <w:u w:val="single"/>
        </w:rPr>
        <w:t>D</w:t>
      </w:r>
      <w:r w:rsidRPr="00FF4CA5">
        <w:rPr>
          <w:rFonts w:ascii="Castellar" w:hAnsi="Castellar"/>
          <w:color w:val="FF0000"/>
          <w:sz w:val="72"/>
          <w:szCs w:val="72"/>
          <w:u w:val="single"/>
        </w:rPr>
        <w:t>é</w:t>
      </w:r>
      <w:r w:rsidRPr="00FF4CA5">
        <w:rPr>
          <w:rFonts w:ascii="Castellar" w:hAnsi="Castellar"/>
          <w:color w:val="FFC000"/>
          <w:sz w:val="72"/>
          <w:szCs w:val="72"/>
          <w:u w:val="single"/>
        </w:rPr>
        <w:t>f</w:t>
      </w:r>
      <w:r w:rsidRPr="00FF4CA5">
        <w:rPr>
          <w:rFonts w:ascii="Castellar" w:hAnsi="Castellar"/>
          <w:color w:val="FFFF00"/>
          <w:sz w:val="72"/>
          <w:szCs w:val="72"/>
          <w:u w:val="single"/>
        </w:rPr>
        <w:t>i</w:t>
      </w:r>
      <w:r w:rsidRPr="00FF4CA5">
        <w:rPr>
          <w:rFonts w:ascii="Castellar" w:hAnsi="Castellar"/>
          <w:color w:val="92D050"/>
          <w:sz w:val="72"/>
          <w:szCs w:val="72"/>
          <w:u w:val="single"/>
        </w:rPr>
        <w:t xml:space="preserve"> </w:t>
      </w:r>
      <w:r>
        <w:rPr>
          <w:rFonts w:ascii="Castellar" w:hAnsi="Castellar"/>
          <w:color w:val="00B050"/>
          <w:sz w:val="72"/>
          <w:szCs w:val="72"/>
          <w:u w:val="single"/>
        </w:rPr>
        <w:t>1</w:t>
      </w:r>
    </w:p>
    <w:p w14:paraId="52C9F4F1" w14:textId="77777777" w:rsidR="00250658" w:rsidRDefault="00250658" w:rsidP="00250658">
      <w:pPr>
        <w:pStyle w:val="Cartable"/>
        <w:rPr>
          <w:rFonts w:ascii="Comic Sans MS" w:hAnsi="Comic Sans MS"/>
          <w:sz w:val="24"/>
          <w:szCs w:val="24"/>
        </w:rPr>
      </w:pPr>
    </w:p>
    <w:p w14:paraId="28C6B278" w14:textId="77777777" w:rsidR="00250658" w:rsidRDefault="00250658" w:rsidP="00250658">
      <w:pPr>
        <w:pStyle w:val="Cartable"/>
        <w:rPr>
          <w:rFonts w:ascii="Comic Sans MS" w:hAnsi="Comic Sans MS"/>
          <w:sz w:val="24"/>
          <w:szCs w:val="24"/>
        </w:rPr>
      </w:pPr>
    </w:p>
    <w:p w14:paraId="69B9752A" w14:textId="77777777" w:rsidR="00250658" w:rsidRDefault="00250658" w:rsidP="00250658">
      <w:pPr>
        <w:pStyle w:val="Cartable"/>
        <w:rPr>
          <w:rFonts w:ascii="Comic Sans MS" w:hAnsi="Comic Sans MS"/>
          <w:sz w:val="24"/>
          <w:szCs w:val="24"/>
        </w:rPr>
      </w:pPr>
    </w:p>
    <w:p w14:paraId="0AD0C8B8" w14:textId="77777777" w:rsidR="00250658" w:rsidRDefault="00250658" w:rsidP="00250658">
      <w:pPr>
        <w:pStyle w:val="Cartable"/>
        <w:rPr>
          <w:rFonts w:ascii="Comic Sans MS" w:hAnsi="Comic Sans MS"/>
          <w:sz w:val="24"/>
          <w:szCs w:val="24"/>
        </w:rPr>
      </w:pPr>
    </w:p>
    <w:p w14:paraId="06B0E302" w14:textId="77777777" w:rsidR="00250658" w:rsidRDefault="00250658" w:rsidP="00250658">
      <w:pPr>
        <w:pStyle w:val="Cartable"/>
        <w:rPr>
          <w:rFonts w:ascii="Comic Sans MS" w:hAnsi="Comic Sans MS"/>
          <w:sz w:val="24"/>
          <w:szCs w:val="24"/>
        </w:rPr>
      </w:pPr>
      <w:r w:rsidRPr="00652822">
        <w:rPr>
          <w:rFonts w:ascii="Comic Sans MS" w:hAnsi="Comic Sans MS"/>
          <w:sz w:val="24"/>
          <w:szCs w:val="24"/>
        </w:rPr>
        <w:t>Emeline (CM2) vous propose un défi mandala</w:t>
      </w:r>
      <w:r>
        <w:rPr>
          <w:rFonts w:ascii="Comic Sans MS" w:hAnsi="Comic Sans MS"/>
          <w:sz w:val="24"/>
          <w:szCs w:val="24"/>
        </w:rPr>
        <w:t xml:space="preserve"> à réaliser en famille.</w:t>
      </w:r>
    </w:p>
    <w:p w14:paraId="4B0184FD" w14:textId="77777777" w:rsidR="00250658" w:rsidRPr="00652822" w:rsidRDefault="00250658" w:rsidP="00250658">
      <w:pPr>
        <w:pStyle w:val="Cartable"/>
        <w:jc w:val="left"/>
        <w:rPr>
          <w:rFonts w:ascii="Castellar" w:hAnsi="Castellar"/>
          <w:color w:val="00B050"/>
          <w:sz w:val="72"/>
          <w:szCs w:val="72"/>
          <w:u w:val="single"/>
        </w:rPr>
      </w:pPr>
      <w:r w:rsidRPr="00652822">
        <w:rPr>
          <w:rFonts w:ascii="Comic Sans MS" w:hAnsi="Comic Sans MS"/>
          <w:sz w:val="24"/>
          <w:szCs w:val="24"/>
        </w:rPr>
        <w:t xml:space="preserve">Vous trouverez l’explication </w:t>
      </w:r>
      <w:r>
        <w:rPr>
          <w:rFonts w:ascii="Comic Sans MS" w:hAnsi="Comic Sans MS"/>
          <w:sz w:val="24"/>
          <w:szCs w:val="24"/>
        </w:rPr>
        <w:t>de son défi</w:t>
      </w:r>
      <w:r w:rsidRPr="00652822">
        <w:rPr>
          <w:rFonts w:ascii="Comic Sans MS" w:hAnsi="Comic Sans MS"/>
          <w:sz w:val="24"/>
          <w:szCs w:val="24"/>
        </w:rPr>
        <w:t xml:space="preserve"> dans sa vidéo</w:t>
      </w:r>
      <w:r>
        <w:rPr>
          <w:rFonts w:ascii="Comic Sans MS" w:hAnsi="Comic Sans MS"/>
          <w:sz w:val="24"/>
          <w:szCs w:val="24"/>
        </w:rPr>
        <w:t>. Merci Emeline pour cette belle idée !</w:t>
      </w:r>
    </w:p>
    <w:p w14:paraId="1457BFC5" w14:textId="77777777" w:rsidR="00250658" w:rsidRPr="00652822" w:rsidRDefault="003C4D08" w:rsidP="00250658">
      <w:pPr>
        <w:pStyle w:val="Cartable"/>
        <w:jc w:val="left"/>
        <w:rPr>
          <w:rFonts w:ascii="Comic Sans MS" w:hAnsi="Comic Sans MS"/>
          <w:sz w:val="24"/>
          <w:szCs w:val="24"/>
          <w:u w:val="single"/>
        </w:rPr>
      </w:pPr>
      <w:hyperlink r:id="rId6" w:history="1">
        <w:r w:rsidR="00250658" w:rsidRPr="00BF333C">
          <w:rPr>
            <w:rStyle w:val="Lienhypertexte"/>
            <w:rFonts w:ascii="Comic Sans MS" w:hAnsi="Comic Sans MS"/>
            <w:sz w:val="24"/>
            <w:szCs w:val="24"/>
          </w:rPr>
          <w:t>http://ecoletresboeuf.com/wp-content/uploads/2020/04/Defi_Mandala.mkv</w:t>
        </w:r>
      </w:hyperlink>
    </w:p>
    <w:p w14:paraId="0564A496" w14:textId="04ECEC01" w:rsidR="00982B0D" w:rsidRDefault="00250658" w:rsidP="00F62A23">
      <w:pPr>
        <w:pStyle w:val="Cartable"/>
        <w:rPr>
          <w:rFonts w:ascii="Comic Sans MS" w:hAnsi="Comic Sans MS"/>
          <w:sz w:val="24"/>
          <w:szCs w:val="24"/>
        </w:rPr>
      </w:pPr>
      <w:r w:rsidRPr="00250658">
        <w:rPr>
          <w:rFonts w:ascii="Comic Sans MS" w:hAnsi="Comic Sans MS"/>
          <w:sz w:val="24"/>
          <w:szCs w:val="24"/>
        </w:rPr>
        <w:t xml:space="preserve">Nous attendons avec impatience vos réalisations pour les exposer </w:t>
      </w:r>
      <w:r w:rsidR="00493368">
        <w:rPr>
          <w:rFonts w:ascii="Comic Sans MS" w:hAnsi="Comic Sans MS"/>
          <w:sz w:val="24"/>
          <w:szCs w:val="24"/>
        </w:rPr>
        <w:t>sur le site, au</w:t>
      </w:r>
      <w:r w:rsidRPr="00250658">
        <w:rPr>
          <w:rFonts w:ascii="Comic Sans MS" w:hAnsi="Comic Sans MS"/>
          <w:sz w:val="24"/>
          <w:szCs w:val="24"/>
        </w:rPr>
        <w:t xml:space="preserve"> </w:t>
      </w:r>
      <w:r w:rsidR="00493368">
        <w:rPr>
          <w:rFonts w:ascii="Comic Sans MS" w:hAnsi="Comic Sans MS"/>
          <w:sz w:val="24"/>
          <w:szCs w:val="24"/>
        </w:rPr>
        <w:t>« </w:t>
      </w:r>
      <w:r w:rsidRPr="00250658">
        <w:rPr>
          <w:rFonts w:ascii="Comic Sans MS" w:hAnsi="Comic Sans MS"/>
          <w:sz w:val="24"/>
          <w:szCs w:val="24"/>
        </w:rPr>
        <w:t>Musée Sainte Catherine</w:t>
      </w:r>
      <w:r w:rsidR="00493368">
        <w:rPr>
          <w:rFonts w:ascii="Comic Sans MS" w:hAnsi="Comic Sans MS"/>
          <w:sz w:val="24"/>
          <w:szCs w:val="24"/>
        </w:rPr>
        <w:t> »</w:t>
      </w:r>
      <w:r w:rsidRPr="00250658">
        <w:rPr>
          <w:rFonts w:ascii="Comic Sans MS" w:hAnsi="Comic Sans MS"/>
          <w:sz w:val="24"/>
          <w:szCs w:val="24"/>
        </w:rPr>
        <w:t>.</w:t>
      </w:r>
    </w:p>
    <w:p w14:paraId="010AD4EE" w14:textId="77777777" w:rsidR="00250658" w:rsidRDefault="00250658" w:rsidP="00F62A23">
      <w:pPr>
        <w:pStyle w:val="Cartable"/>
        <w:rPr>
          <w:rFonts w:ascii="Comic Sans MS" w:hAnsi="Comic Sans MS"/>
          <w:sz w:val="24"/>
          <w:szCs w:val="24"/>
        </w:rPr>
      </w:pPr>
    </w:p>
    <w:p w14:paraId="1797580D" w14:textId="77777777" w:rsidR="00250658" w:rsidRPr="00250658" w:rsidRDefault="00250658" w:rsidP="00250658">
      <w:pPr>
        <w:pStyle w:val="Cartable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enseignantes</w:t>
      </w:r>
    </w:p>
    <w:sectPr w:rsidR="00250658" w:rsidRPr="0025065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58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0658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4D08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3368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75A90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4525"/>
  <w15:chartTrackingRefBased/>
  <w15:docId w15:val="{6A2B6E07-CD8D-4999-B603-F5607277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065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0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coletresboeuf.com/wp-content/uploads/2020/04/Defi_Mandala.mk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4092-332F-4E05-BF8B-D06EED09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hamon</dc:creator>
  <cp:keywords/>
  <dc:description/>
  <cp:lastModifiedBy> </cp:lastModifiedBy>
  <cp:revision>2</cp:revision>
  <dcterms:created xsi:type="dcterms:W3CDTF">2020-04-24T16:04:00Z</dcterms:created>
  <dcterms:modified xsi:type="dcterms:W3CDTF">2020-04-24T16:04:00Z</dcterms:modified>
</cp:coreProperties>
</file>